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A股每日复盘V2 — 2026-05-25</w:t>
      </w:r>
    </w:p>
    <w:p>
      <w:pPr>
        <w:pStyle w:val="Heading1"/>
      </w:pPr>
      <w:r>
        <w:t>一句话结论</w:t>
      </w:r>
    </w:p>
    <w:p>
      <w:r>
        <w:t>今日是**指数强修复但宽度分化，主线重新集中到国产半导体**：科创50大涨5.88%，半导体/先进封装/存储/国家大基金成为唯一最强主线；AI硬件/PCB/CPO仍是第二强分支。明日策略不是追所有涨停，而是盯中芯、长电、兆易、华虹、胜宏这些容量锚是否继续承接；高位20cm只做换手确认，若科创半导体一致高开后放量长阴，则降低进攻仓。</w:t>
      </w:r>
    </w:p>
    <w:p>
      <w:pPr>
        <w:pStyle w:val="Heading1"/>
      </w:pPr>
      <w:r>
        <w:t>1. 市场温度与主线状态</w:t>
      </w:r>
    </w:p>
    <w:p>
      <w:pPr>
        <w:pStyle w:val="ListBullet"/>
      </w:pPr>
      <w:r>
        <w:t>指数：上证指数 +0.96%；深证成指 +1.66%；创业板指 +2.10%；科创50 +5.88%。</w:t>
      </w:r>
    </w:p>
    <w:p>
      <w:pPr>
        <w:pStyle w:val="ListBullet"/>
      </w:pPr>
      <w:r>
        <w:t>宽度：全市场5512只，上涨2181 / 下跌3225 / 平盘106；涨幅≥5% 446只（仅作情绪宽度，不作母池），跌幅≤-5% 195只。</w:t>
      </w:r>
    </w:p>
    <w:p>
      <w:pPr>
        <w:pStyle w:val="ListBullet"/>
      </w:pPr>
      <w:r>
        <w:t>情绪：涨停103，炸板33，跌停15，强势池389；全市场成交约32269.6亿。</w:t>
      </w:r>
    </w:p>
    <w:p>
      <w:pPr>
        <w:pStyle w:val="ListBullet"/>
      </w:pPr>
      <w:r>
        <w:t>主线状态：**主线明确但分化强**。主导抓手为**产业趋势 + 增量资金**；核心是国产半导体的政策叙事、业绩预期和科创增量资金共振，AI硬件/PCB/CPO为第二强分支。</w:t>
      </w:r>
    </w:p>
    <w:p>
      <w:pPr>
        <w:pStyle w:val="Heading1"/>
      </w:pPr>
      <w:r>
        <w:t>2. 上一期观察池反馈 + DeepSeek监督吸收</w:t>
      </w:r>
    </w:p>
    <w:p>
      <w:pPr>
        <w:pStyle w:val="ListBullet"/>
      </w:pPr>
      <w:r>
        <w:t>沪电股份（002463）：+7.43%，成交121.2亿，20日—，状态：待判断。</w:t>
      </w:r>
    </w:p>
    <w:p>
      <w:pPr>
        <w:pStyle w:val="ListBullet"/>
      </w:pPr>
      <w:r>
        <w:t>京东方Ａ（000725）：+2.13%，成交225.0亿，20日—，状态：待判断。</w:t>
      </w:r>
    </w:p>
    <w:p>
      <w:pPr>
        <w:pStyle w:val="ListBullet"/>
      </w:pPr>
      <w:r>
        <w:t>长电科技（600584）：+10.00%，成交210.5亿，20日+76.16%，状态：验证/仍强。</w:t>
      </w:r>
    </w:p>
    <w:p>
      <w:pPr>
        <w:pStyle w:val="ListBullet"/>
      </w:pPr>
      <w:r>
        <w:t>生益科技（600183）：+7.88%，成交91.0亿，20日+53.32%，状态：验证/仍强。</w:t>
      </w:r>
    </w:p>
    <w:p>
      <w:pPr>
        <w:pStyle w:val="ListBullet"/>
      </w:pPr>
      <w:r>
        <w:t>天承科技（688603）：+7.13%，成交22.1亿，20日+89.05%，状态：验证/仍强。</w:t>
      </w:r>
    </w:p>
    <w:p>
      <w:pPr>
        <w:pStyle w:val="ListBullet"/>
      </w:pPr>
      <w:r>
        <w:t>国瓷材料（300285）：+5.68%，成交58.7亿，20日+39.53%，状态：验证/仍强。</w:t>
      </w:r>
    </w:p>
    <w:p>
      <w:pPr>
        <w:pStyle w:val="ListBullet"/>
      </w:pPr>
      <w:r>
        <w:t>方邦股份（688020）：+5.36%，成交18.3亿，20日+40.36%，状态：验证/仍强。</w:t>
      </w:r>
    </w:p>
    <w:p>
      <w:pPr>
        <w:pStyle w:val="ListBullet"/>
      </w:pPr>
      <w:r>
        <w:t>胜宏科技（300476）：+2.13%，成交275.4亿，20日+11.88%，状态：验证/仍强。</w:t>
      </w:r>
    </w:p>
    <w:p>
      <w:pPr>
        <w:pStyle w:val="ListBullet"/>
      </w:pPr>
      <w:r>
        <w:t>利和兴（301013）：+0.44%，成交36.7亿，20日+70.96%，状态：验证/仍强。</w:t>
      </w:r>
    </w:p>
    <w:p>
      <w:pPr>
        <w:pStyle w:val="ListBullet"/>
      </w:pPr>
      <w:r>
        <w:t>强达电路（301628）：+0.42%，成交12.5亿，20日+18.36%，状态：验证/仍强。</w:t>
      </w:r>
    </w:p>
    <w:p>
      <w:pPr>
        <w:pStyle w:val="ListBullet"/>
      </w:pPr>
      <w:r>
        <w:t>上一期DeepSeek监督显示：核心组T+1显著优于弹性组，弹性20cm高位材料票回撤风险最大；本次继续提高容量锚/成交额/主线地位权重，同时保留不涨停强趋势票。</w:t>
      </w:r>
    </w:p>
    <w:p>
      <w:pPr>
        <w:pStyle w:val="Heading1"/>
      </w:pPr>
      <w:r>
        <w:t>3. 今日主线排序</w:t>
      </w:r>
    </w:p>
    <w:p>
      <w:pPr>
        <w:pStyle w:val="ListBullet"/>
      </w:pPr>
      <w:r>
        <w:t>**1. 国产半导体/先进封装/存储/晶圆制造（今日唯一最强主线）**：逻辑：国家大基金、科创50风险偏好、国产替代和AI芯片需求共振；交易：半导体行业+4.52%，国家大基金持股+5.56%，先进封装+4.63%，存储芯片+4.01%，中芯/华虹/长电/东芯/雅克等涨停或接近涨停；业绩边际：晶圆稼动率、封测订单、存储价格、设备材料订单预期上修；抱团阶段：确认→加速，强但明日要看一致后换手。</w:t>
      </w:r>
    </w:p>
    <w:p>
      <w:pPr>
        <w:pStyle w:val="ListBullet"/>
      </w:pPr>
      <w:r>
        <w:t>**2. AI硬件/PCB/CPO/高速互连（第二强分支，强趋势未破）**：逻辑：AI服务器PCB、高速互连、光模块继续高成交承接；交易：胜宏/中际/新易盛继续百亿级成交，沪电+7.43%、生益+7.88%、鹏鼎二连板、博敏二连板；业绩边际看高阶PCB订单、800G/1.6T需求、材料价差和产能利用率；抱团阶段：确认后分化，不能因不涨停而漏掉强趋势。</w:t>
      </w:r>
    </w:p>
    <w:p>
      <w:pPr>
        <w:pStyle w:val="ListBullet"/>
      </w:pPr>
      <w:r>
        <w:t>**3. 电力/算电与高股息（备选分支，不升格为主线）**：电力行业+2.40%、华能蒙电/京能电力/华电辽能等涨停，但更多是算电协同+高股息修复。逻辑可观察，交易强度弱于半导体，不把它扩成主线；只保留容量/低位补涨备选。</w:t>
      </w:r>
    </w:p>
    <w:p>
      <w:pPr>
        <w:pStyle w:val="ListBullet"/>
      </w:pPr>
      <w:r>
        <w:t>**4. 光学光电/OLED/消费电子（前期高低切降级观察）**：OLED/MiniLED仍有秋田微、木林森等弹性，但京东方仅+2.13%、华灿/龙腾转弱，说明上一轮面板高低切进入分歧。除非京东方重新放量带队，否则只作为备选，不再当主线。</w:t>
      </w:r>
    </w:p>
    <w:p>
      <w:pPr>
        <w:pStyle w:val="Heading1"/>
      </w:pPr>
      <w:r>
        <w:t>4. 筛选漏斗</w:t>
      </w:r>
    </w:p>
    <w:p>
      <w:pPr>
        <w:pStyle w:val="ListBullet"/>
      </w:pPr>
      <w:r>
        <w:t>全市场样本：5512只 → 涨幅≥5%情绪宽度：446只（不是母池） → 涨停/炸板/跌停：103/33/15 → 东方财富强势池：389只。</w:t>
      </w:r>
    </w:p>
    <w:p>
      <w:pPr>
        <w:pStyle w:val="ListBullet"/>
      </w:pPr>
      <w:r>
        <w:t>原始池合并涨停/连板、炸板仍强、近60日新高/近新高（候选中≥95%近高254只）、大成交强趋势（成交≥50亿且近高32只）、上一期十票/人工重点后，候选池482行；最终重点展开核心5 + 弹性5。</w:t>
      </w:r>
    </w:p>
    <w:p>
      <w:pPr>
        <w:pStyle w:val="Heading1"/>
      </w:pPr>
      <w:r>
        <w:t>5. 核心进攻5只</w:t>
      </w:r>
    </w:p>
    <w:p>
      <w:pPr>
        <w:pStyle w:val="Heading2"/>
      </w:pPr>
      <w:r>
        <w:t>中芯国际（688981）</w:t>
      </w:r>
    </w:p>
    <w:p>
      <w:pPr>
        <w:pStyle w:val="ListBullet"/>
      </w:pPr>
      <w:r>
        <w:t>分组：核心5｜国产晶圆制造容量总锚；主线：国产半导体/晶圆制造/大基金持股；阶段：C主升/加速，今日接近20cm涨停但仍需换手确认；抱团阶段：政策叙事+业绩预期抱团确认段：科创50放量大涨，晶圆制造成为边际交易者最愿意承接的容量环节。</w:t>
      </w:r>
    </w:p>
    <w:p>
      <w:pPr>
        <w:pStyle w:val="ListBullet"/>
      </w:pPr>
      <w:r>
        <w:t>今日：+18.78%，收盘156.00，成交372.5亿，5日+32.63%，20日+44.62%，60日高点接近度100.0%。</w:t>
      </w:r>
    </w:p>
    <w:p>
      <w:pPr>
        <w:pStyle w:val="ListBullet"/>
      </w:pPr>
      <w:r>
        <w:t>入选逻辑：中芯国际上涨18.78%、成交372.5亿并创60日新高，是今天半导体主线最强容量锚。行业层面半导体+4.52%，国家大基金持股、先进封装、存储芯片均在概念涨幅前列，说明资金不是只打小票情绪，而是在买晶圆制造、封测、存储、设备这条国产半导体主链。</w:t>
      </w:r>
    </w:p>
    <w:p>
      <w:pPr>
        <w:pStyle w:val="ListBullet"/>
      </w:pPr>
      <w:r>
        <w:t>业绩/预期边际：业绩边际看先进制程产能利用率、晶圆代工价格、国产客户订单、AI/存储/汽车芯片需求和国产替代份额；若订单与毛利率预期继续上修，估值可由政策叙事升级为业绩抱团。</w:t>
      </w:r>
    </w:p>
    <w:p>
      <w:pPr>
        <w:pStyle w:val="ListBullet"/>
      </w:pPr>
      <w:r>
        <w:t>右侧确认：华虹、长电、通富、兆易、设备材料链继续承接；中芯次日不能高开低走，最好维持200亿+成交并收在5日线上方。</w:t>
      </w:r>
    </w:p>
    <w:p>
      <w:pPr>
        <w:pStyle w:val="ListBullet"/>
      </w:pPr>
      <w:r>
        <w:t>破坏条件：科创半导体冲高回落、中芯放量长阴跌回今日启动阳线中位，或晶圆/封测/存储容量票集体失去承接。</w:t>
      </w:r>
    </w:p>
    <w:p>
      <w:pPr>
        <w:pStyle w:val="ListBullet"/>
      </w:pPr>
      <w:r>
        <w:t>使用方式：主线温度计与核心容量锚；不因涨幅大就删掉，但明日只看换手承接，不追极端一致高开。</w:t>
      </w:r>
    </w:p>
    <w:p>
      <w:pPr>
        <w:pStyle w:val="Heading2"/>
      </w:pPr>
      <w:r>
        <w:t>长电科技（600584）</w:t>
      </w:r>
    </w:p>
    <w:p>
      <w:pPr>
        <w:pStyle w:val="ListBullet"/>
      </w:pPr>
      <w:r>
        <w:t>分组：核心5｜先进封装/封测容量龙头；主线：先进封装/AI芯片封测/国产半导体；阶段：D高位/拥挤中的强趋势加速，需用承接验证而非估值否定；抱团阶段：业绩抱团加速段：连续大成交新高，资金把封测视为国产半导体和AI芯片落地最直接环节之一。</w:t>
      </w:r>
    </w:p>
    <w:p>
      <w:pPr>
        <w:pStyle w:val="ListBullet"/>
      </w:pPr>
      <w:r>
        <w:t>今日：+10.00%，收盘80.17，成交210.5亿，5日+37.44%，20日+76.16%，60日高点接近度100.0%。</w:t>
      </w:r>
    </w:p>
    <w:p>
      <w:pPr>
        <w:pStyle w:val="ListBullet"/>
      </w:pPr>
      <w:r>
        <w:t>入选逻辑：长电科技涨停、成交210.5亿、20日涨幅约76%，是先进封装方向辨识度最高的容量龙头。今天半导体全面修复时，长电没有只做反弹，而是继续新高，说明上周强分歧后的“假摔”被资金修复。</w:t>
      </w:r>
    </w:p>
    <w:p>
      <w:pPr>
        <w:pStyle w:val="ListBullet"/>
      </w:pPr>
      <w:r>
        <w:t>业绩/预期边际：边际来自AI芯片/存储封测需求、先进封装产能利用率、客户订单、产品结构和毛利率修复。若订单继续上修，高位并不等于趋势结束。</w:t>
      </w:r>
    </w:p>
    <w:p>
      <w:pPr>
        <w:pStyle w:val="ListBullet"/>
      </w:pPr>
      <w:r>
        <w:t>右侧确认：通富微电、甬矽电子、晶方科技、方邦股份等封测/先进封装扩散；长电回踩不破5日线且成交不失控。</w:t>
      </w:r>
    </w:p>
    <w:p>
      <w:pPr>
        <w:pStyle w:val="ListBullet"/>
      </w:pPr>
      <w:r>
        <w:t>破坏条件：先进封装从业绩验证退化成口号化炒作，或长电放量跌破5/10日线并拖累封测链。</w:t>
      </w:r>
    </w:p>
    <w:p>
      <w:pPr>
        <w:pStyle w:val="ListBullet"/>
      </w:pPr>
      <w:r>
        <w:t>使用方式：核心保留但不追一字/极端高开；适合作为半导体抱团是否继续正反馈的锚。</w:t>
      </w:r>
    </w:p>
    <w:p>
      <w:pPr>
        <w:pStyle w:val="Heading2"/>
      </w:pPr>
      <w:r>
        <w:t>兆易创新（603986）</w:t>
      </w:r>
    </w:p>
    <w:p>
      <w:pPr>
        <w:pStyle w:val="ListBullet"/>
      </w:pPr>
      <w:r>
        <w:t>分组：核心5｜存储/MCU容量核心；主线：存储芯片/MCU/国产半导体核心资产；阶段：C主升/加速，炸板仍强/近高确认；抱团阶段：业绩抱团确认段：存储价格周期、端侧AI和国产替代共振，容量资金承接强。</w:t>
      </w:r>
    </w:p>
    <w:p>
      <w:pPr>
        <w:pStyle w:val="ListBullet"/>
      </w:pPr>
      <w:r>
        <w:t>今日：+10.00%，收盘515.60，成交293.9亿，5日+28.90%，20日+64.21%，60日高点接近度100.0%。</w:t>
      </w:r>
    </w:p>
    <w:p>
      <w:pPr>
        <w:pStyle w:val="ListBullet"/>
      </w:pPr>
      <w:r>
        <w:t>入选逻辑：兆易创新上涨10.00%、成交293.9亿，虽然在涨停口有分歧但仍创60日新高。存储芯片概念+4.01%、净流入229.8亿，是今日半导体里资金强度最硬的分支之一；兆易代表的是存储/MCU核心资产，而不是单日情绪票。</w:t>
      </w:r>
    </w:p>
    <w:p>
      <w:pPr>
        <w:pStyle w:val="ListBullet"/>
      </w:pPr>
      <w:r>
        <w:t>业绩/预期边际：业绩边际看存储价格、库存周期、车规/工控/端侧AI需求、国产客户导入和产品结构；如果存储价格与订单继续改善，盈利预期仍有上修空间。</w:t>
      </w:r>
    </w:p>
    <w:p>
      <w:pPr>
        <w:pStyle w:val="ListBullet"/>
      </w:pPr>
      <w:r>
        <w:t>右侧确认：东芯股份、国科微、北京君正、澜起等存储链继续强；兆易炸板后不能补跌，最好保持高成交横住或回封。</w:t>
      </w:r>
    </w:p>
    <w:p>
      <w:pPr>
        <w:pStyle w:val="ListBullet"/>
      </w:pPr>
      <w:r>
        <w:t>破坏条件：存储链大面积冲高回落，兆易跌破5日线且成交放大，说明资金从容量核心撤离。</w:t>
      </w:r>
    </w:p>
    <w:p>
      <w:pPr>
        <w:pStyle w:val="ListBullet"/>
      </w:pPr>
      <w:r>
        <w:t>使用方式：科技容量核心，适合看分歧承接；若和中芯/长电同步走弱，则降低半导体整体进攻仓。</w:t>
      </w:r>
    </w:p>
    <w:p>
      <w:pPr>
        <w:pStyle w:val="Heading2"/>
      </w:pPr>
      <w:r>
        <w:t>华虹公司（688347）</w:t>
      </w:r>
    </w:p>
    <w:p>
      <w:pPr>
        <w:pStyle w:val="ListBullet"/>
      </w:pPr>
      <w:r>
        <w:t>分组：核心5｜晶圆代工科创弹性容量；主线：国产晶圆制造/国家大基金/科创50弹性；阶段：D高位/拥挤但辨识度极强，强则继续观察，弱则等分歧；抱团阶段：政策叙事+资金抱团加速段：国家大基金持股领涨，科创50放量带来增量资金回流。</w:t>
      </w:r>
    </w:p>
    <w:p>
      <w:pPr>
        <w:pStyle w:val="ListBullet"/>
      </w:pPr>
      <w:r>
        <w:t>今日：+20.00%，收盘214.80，成交99.8亿，5日+45.33%，20日+66.07%，60日高点接近度100.0%。</w:t>
      </w:r>
    </w:p>
    <w:p>
      <w:pPr>
        <w:pStyle w:val="ListBullet"/>
      </w:pPr>
      <w:r>
        <w:t>入选逻辑：华虹公司20cm涨停、成交99.8亿，处在国家大基金持股概念涨幅第一和国产晶圆制造共振位置。它与中芯国际形成双晶圆容量锚，一个偏绝对容量，一个偏科创弹性。</w:t>
      </w:r>
    </w:p>
    <w:p>
      <w:pPr>
        <w:pStyle w:val="ListBullet"/>
      </w:pPr>
      <w:r>
        <w:t>业绩/预期边际：边际看成熟制程稼动率、功率/模拟/MCU订单、价格修复和国产替代份额；若只是政策口号而没有稼动率改善，持续性会弱于中芯/长电。</w:t>
      </w:r>
    </w:p>
    <w:p>
      <w:pPr>
        <w:pStyle w:val="ListBullet"/>
      </w:pPr>
      <w:r>
        <w:t>右侧确认：中芯不补跌、科创50继续高成交，国家大基金持股概念不只剩华虹单票；华虹换手后仍站涨停实体上半区。</w:t>
      </w:r>
    </w:p>
    <w:p>
      <w:pPr>
        <w:pStyle w:val="ListBullet"/>
      </w:pPr>
      <w:r>
        <w:t>破坏条件：20cm涨停次日低开低走、科创半导体资金快速流出，或晶圆制造线只剩情绪冲高。</w:t>
      </w:r>
    </w:p>
    <w:p>
      <w:pPr>
        <w:pStyle w:val="ListBullet"/>
      </w:pPr>
      <w:r>
        <w:t>使用方式：核心中的弹性容量，明日看承接不追一致；若继续强，是半导体主线加速信号。</w:t>
      </w:r>
    </w:p>
    <w:p>
      <w:pPr>
        <w:pStyle w:val="Heading2"/>
      </w:pPr>
      <w:r>
        <w:t>胜宏科技（300476）</w:t>
      </w:r>
    </w:p>
    <w:p>
      <w:pPr>
        <w:pStyle w:val="ListBullet"/>
      </w:pPr>
      <w:r>
        <w:t>分组：核心5｜AI服务器PCB不涨停强趋势龙头；主线：AI硬件/PCB/高速互连；阶段：B验证/分化 → C主升预备，非涨停但强趋势不能漏掉；抱团阶段：增量资金确认段：AI硬件容量票承接仍在，但从周五一致涨停转为内部分化。</w:t>
      </w:r>
    </w:p>
    <w:p>
      <w:pPr>
        <w:pStyle w:val="ListBullet"/>
      </w:pPr>
      <w:r>
        <w:t>今日：+2.13%，收盘383.50，成交275.4亿，5日+10.77%，20日+11.88%，60日高点接近度99.0%。</w:t>
      </w:r>
    </w:p>
    <w:p>
      <w:pPr>
        <w:pStyle w:val="ListBullet"/>
      </w:pPr>
      <w:r>
        <w:t>入选逻辑：胜宏科技上涨2.13%、成交275.4亿，虽然不是涨停，但接近60日新高，是典型“不涨停强趋势容量票”。今天半导体更强，PCB概念仍上涨2.36%，中际旭创、新易盛、沪电、鹏鼎、生益等继续有承接，说明AI硬件主线并未瓦解，只是让位于国产半导体成为第二强分支。</w:t>
      </w:r>
    </w:p>
    <w:p>
      <w:pPr>
        <w:pStyle w:val="ListBullet"/>
      </w:pPr>
      <w:r>
        <w:t>业绩/预期边际：边际来自AI服务器高阶PCB、800G/1.6T交换机、GPU服务器订单、高端产能利用率和产品结构提升。若订单继续上修，强趋势可穿越短线轮动。</w:t>
      </w:r>
    </w:p>
    <w:p>
      <w:pPr>
        <w:pStyle w:val="ListBullet"/>
      </w:pPr>
      <w:r>
        <w:t>右侧确认：沪电、生益、鹏鼎、博敏、中际/新易盛继续承接；胜宏不能跌破5/10日线，最好放量后仍能收在高位平台。</w:t>
      </w:r>
    </w:p>
    <w:p>
      <w:pPr>
        <w:pStyle w:val="ListBullet"/>
      </w:pPr>
      <w:r>
        <w:t>破坏条件：AI硬件容量票集体放量长阴，PCB概念净流出扩大，或胜宏跌破高位平台且无修复。</w:t>
      </w:r>
    </w:p>
    <w:p>
      <w:pPr>
        <w:pStyle w:val="ListBullet"/>
      </w:pPr>
      <w:r>
        <w:t>使用方式：保留为核心，是为了防止用涨停榜误杀最强趋势票；明日若半导体分歧，它可能重新承担AI硬件承接锚。</w:t>
      </w:r>
    </w:p>
    <w:p>
      <w:pPr>
        <w:pStyle w:val="Heading1"/>
      </w:pPr>
      <w:r>
        <w:t>6. 弹性试错5只</w:t>
      </w:r>
    </w:p>
    <w:p>
      <w:pPr>
        <w:pStyle w:val="Heading2"/>
      </w:pPr>
      <w:r>
        <w:t>东芯股份（688110）</w:t>
      </w:r>
    </w:p>
    <w:p>
      <w:pPr>
        <w:pStyle w:val="ListBullet"/>
      </w:pPr>
      <w:r>
        <w:t>分组：弹性5｜存储芯片20cm领涨；主线：存储芯片/国产半导体弹性；阶段：C主升/加速，20cm弹性确认；抱团阶段：主题情绪+业绩预期确认段：存储链由容量核心扩散到科创弹性。</w:t>
      </w:r>
    </w:p>
    <w:p>
      <w:pPr>
        <w:pStyle w:val="ListBullet"/>
      </w:pPr>
      <w:r>
        <w:t>今日：+20.00%，收盘166.60，成交51.9亿，5日+5.59%，20日+38.53%。</w:t>
      </w:r>
    </w:p>
    <w:p>
      <w:pPr>
        <w:pStyle w:val="ListBullet"/>
      </w:pPr>
      <w:r>
        <w:t>入选逻辑：东芯股份20cm涨停、成交51.9亿，是存储芯片分支最强弹性票。它放入弹性池而非核心，是因为波动明显高于兆易/中芯，但成交已经足够，能够代表存储链的进攻火力。</w:t>
      </w:r>
    </w:p>
    <w:p>
      <w:pPr>
        <w:pStyle w:val="ListBullet"/>
      </w:pPr>
      <w:r>
        <w:t>业绩/供需验证：看NAND/DRAM相关产品价格、国产客户认证、库存去化和订单兑现；若存储价格周期持续，弹性会被继续放大。</w:t>
      </w:r>
    </w:p>
    <w:p>
      <w:pPr>
        <w:pStyle w:val="ListBullet"/>
      </w:pPr>
      <w:r>
        <w:t>右侧确认：兆易、国科微、澜起等存储容量票继续强，东芯换手后仍不跌破涨停实体中位。</w:t>
      </w:r>
    </w:p>
    <w:p>
      <w:pPr>
        <w:pStyle w:val="ListBullet"/>
      </w:pPr>
      <w:r>
        <w:t>破坏条件：20cm一致后低开低走，或存储链从业绩修复退化成纯题材卡位。</w:t>
      </w:r>
    </w:p>
    <w:p>
      <w:pPr>
        <w:pStyle w:val="ListBullet"/>
      </w:pPr>
      <w:r>
        <w:t>使用方式：小仓弹性试错，强则留、弱则降级，不做左侧摊平。</w:t>
      </w:r>
    </w:p>
    <w:p>
      <w:pPr>
        <w:pStyle w:val="Heading2"/>
      </w:pPr>
      <w:r>
        <w:t>华大九天（301269）</w:t>
      </w:r>
    </w:p>
    <w:p>
      <w:pPr>
        <w:pStyle w:val="ListBullet"/>
      </w:pPr>
      <w:r>
        <w:t>分组：弹性5｜EDA国产替代/炸板仍强；主线：半导体软件/EDA/国产替代；阶段：C主升/加速，炸板仍强看承接；抱团阶段：政策叙事+国产替代确认段：从晶圆/封测扩散到半导体软件工具链。</w:t>
      </w:r>
    </w:p>
    <w:p>
      <w:pPr>
        <w:pStyle w:val="ListBullet"/>
      </w:pPr>
      <w:r>
        <w:t>今日：+15.04%，收盘125.04，成交62.5亿，5日+32.26%，20日+43.39%。</w:t>
      </w:r>
    </w:p>
    <w:p>
      <w:pPr>
        <w:pStyle w:val="ListBullet"/>
      </w:pPr>
      <w:r>
        <w:t>入选逻辑：华大九天上涨15.04%、成交62.5亿并创60日新高，盘中炸板但收盘仍强。EDA是半导体国产替代的“卡脖子”工具层，若国产芯片主线继续，资金容易从制造/封测向软件工具扩散。</w:t>
      </w:r>
    </w:p>
    <w:p>
      <w:pPr>
        <w:pStyle w:val="ListBullet"/>
      </w:pPr>
      <w:r>
        <w:t>业绩/供需验证：业绩边际看国产EDA渗透率、客户导入、订单和研发投入效率；短期产业验证慢于封测/存储，因此只能放弹性池。</w:t>
      </w:r>
    </w:p>
    <w:p>
      <w:pPr>
        <w:pStyle w:val="ListBullet"/>
      </w:pPr>
      <w:r>
        <w:t>右侧确认：国产软件/EDA同类有持续溢价，华大九天分歧后不跌回今日均价线/5日线。</w:t>
      </w:r>
    </w:p>
    <w:p>
      <w:pPr>
        <w:pStyle w:val="ListBullet"/>
      </w:pPr>
      <w:r>
        <w:t>破坏条件：炸板后次日直接补跌，或国产半导体只保留中芯/长电而不再扩散到EDA。</w:t>
      </w:r>
    </w:p>
    <w:p>
      <w:pPr>
        <w:pStyle w:val="ListBullet"/>
      </w:pPr>
      <w:r>
        <w:t>使用方式：弹性观察，适合等换手确认；不是无脑追20cm。</w:t>
      </w:r>
    </w:p>
    <w:p>
      <w:pPr>
        <w:pStyle w:val="Heading2"/>
      </w:pPr>
      <w:r>
        <w:t>盛美上海（688082）</w:t>
      </w:r>
    </w:p>
    <w:p>
      <w:pPr>
        <w:pStyle w:val="ListBullet"/>
      </w:pPr>
      <w:r>
        <w:t>分组：弹性5｜半导体设备科创高弹性；主线：半导体设备/先进制程/国产替代；阶段：C主升/加速，设备链强修复；抱团阶段：业绩抱团确认段：设备作为国产替代上游铲子，受科创50风险偏好抬升带动。</w:t>
      </w:r>
    </w:p>
    <w:p>
      <w:pPr>
        <w:pStyle w:val="ListBullet"/>
      </w:pPr>
      <w:r>
        <w:t>今日：+17.75%，收盘251.00，成交45.9亿，5日+35.54%，20日+55.90%。</w:t>
      </w:r>
    </w:p>
    <w:p>
      <w:pPr>
        <w:pStyle w:val="ListBullet"/>
      </w:pPr>
      <w:r>
        <w:t>入选逻辑：盛美上海上涨17.75%、成交45.9亿并创60日新高，是设备链里弹性与容量兼具的代表。它与中芯/华虹的制造逻辑形成产业链闭环：晶圆扩产和国产替代越强，设备端越容易被重估。</w:t>
      </w:r>
    </w:p>
    <w:p>
      <w:pPr>
        <w:pStyle w:val="ListBullet"/>
      </w:pPr>
      <w:r>
        <w:t>业绩/供需验证：关注清洗/电镀等设备订单、交付节奏、国产客户扩产和毛利率；若订单上修，设备链可从主题扩散升级为业绩抱团。</w:t>
      </w:r>
    </w:p>
    <w:p>
      <w:pPr>
        <w:pStyle w:val="ListBullet"/>
      </w:pPr>
      <w:r>
        <w:t>右侧确认：拓荆、北方华创、中微、中科飞测等设备链不掉队，盛美不出现高开长阴。</w:t>
      </w:r>
    </w:p>
    <w:p>
      <w:pPr>
        <w:pStyle w:val="ListBullet"/>
      </w:pPr>
      <w:r>
        <w:t>破坏条件：设备链只是一日脉冲，盛美跌破5日线，或制造/封测容量票先退潮。</w:t>
      </w:r>
    </w:p>
    <w:p>
      <w:pPr>
        <w:pStyle w:val="ListBullet"/>
      </w:pPr>
      <w:r>
        <w:t>使用方式：弹性设备锚；比极小成交20cm更可跟踪，但仍按右侧承接执行。</w:t>
      </w:r>
    </w:p>
    <w:p>
      <w:pPr>
        <w:pStyle w:val="Heading2"/>
      </w:pPr>
      <w:r>
        <w:t>雅克科技（002409）</w:t>
      </w:r>
    </w:p>
    <w:p>
      <w:pPr>
        <w:pStyle w:val="ListBullet"/>
      </w:pPr>
      <w:r>
        <w:t>分组：弹性5｜电子材料/前驱体容量弹性；主线：半导体材料/电子化学品/存储材料；阶段：C主升/加速，涨停确认；抱团阶段：供需/国产替代+业绩预期扩散段：材料端从跟随半导体Beta变成利润弹性方向。</w:t>
      </w:r>
    </w:p>
    <w:p>
      <w:pPr>
        <w:pStyle w:val="ListBullet"/>
      </w:pPr>
      <w:r>
        <w:t>今日：+10.00%，收盘128.15，成交48.6亿，5日+12.23%，20日+41.63%。</w:t>
      </w:r>
    </w:p>
    <w:p>
      <w:pPr>
        <w:pStyle w:val="ListBullet"/>
      </w:pPr>
      <w:r>
        <w:t>入选逻辑：雅克科技涨停、成交48.6亿、创60日新高，处在半导体材料、电子化学品、存储材料的交集。相比纯设备和晶圆，材料端更需要跟踪价格、国产替代客户认证和订单放量。</w:t>
      </w:r>
    </w:p>
    <w:p>
      <w:pPr>
        <w:pStyle w:val="ListBullet"/>
      </w:pPr>
      <w:r>
        <w:t>业绩/供需验证：业绩边际看前驱体/电子特气/半导体材料订单、国产替代份额、价格和毛利率；如果材料价格与客户导入同步改善，弹性优于单纯概念。</w:t>
      </w:r>
    </w:p>
    <w:p>
      <w:pPr>
        <w:pStyle w:val="ListBullet"/>
      </w:pPr>
      <w:r>
        <w:t>右侧确认：容大感光、中巨芯、江化微、天承科技等材料/电子化学不退潮，雅克涨停次日有溢价或强换手。</w:t>
      </w:r>
    </w:p>
    <w:p>
      <w:pPr>
        <w:pStyle w:val="ListBullet"/>
      </w:pPr>
      <w:r>
        <w:t>破坏条件：材料端涨停次日无溢价、价格/订单缺乏验证，或雅克跌回涨停启动位。</w:t>
      </w:r>
    </w:p>
    <w:p>
      <w:pPr>
        <w:pStyle w:val="ListBullet"/>
      </w:pPr>
      <w:r>
        <w:t>使用方式：弹性中偏容量，适合看半导体从制造封测向材料扩散是否成立。</w:t>
      </w:r>
    </w:p>
    <w:p>
      <w:pPr>
        <w:pStyle w:val="Heading2"/>
      </w:pPr>
      <w:r>
        <w:t>博敏电子（603936）</w:t>
      </w:r>
    </w:p>
    <w:p>
      <w:pPr>
        <w:pStyle w:val="ListBullet"/>
      </w:pPr>
      <w:r>
        <w:t>分组：弹性5｜PCB二连板/AI硬件扩散；主线：AI硬件/PCB/元件补涨；阶段：A启动/修复 → B验证，二连板确认但K线数据样本不足；抱团阶段：主题情绪确认段：AI硬件主线从胜宏/沪电/生益扩散到PCB二线弹性。</w:t>
      </w:r>
    </w:p>
    <w:p>
      <w:pPr>
        <w:pStyle w:val="ListBullet"/>
      </w:pPr>
      <w:r>
        <w:t>今日：+10.00%，收盘24.85，成交15.1亿，5日—，20日—。</w:t>
      </w:r>
    </w:p>
    <w:p>
      <w:pPr>
        <w:pStyle w:val="ListBullet"/>
      </w:pPr>
      <w:r>
        <w:t>入选逻辑：博敏电子二连板、成交15.1亿，属于PCB/元件方向的弹性补涨。今天半导体更强，但PCB并未熄火，鹏鼎控股二连板、沪电/生益/胜宏继续大成交承接，博敏承担的是主线扩散和补涨火力。</w:t>
      </w:r>
    </w:p>
    <w:p>
      <w:pPr>
        <w:pStyle w:val="ListBullet"/>
      </w:pPr>
      <w:r>
        <w:t>业绩/供需验证：看AI服务器PCB订单、汽车电子/高频高速板业务、产能利用率和客户结构；如果没有订单验证，只能按补涨情绪处理。</w:t>
      </w:r>
    </w:p>
    <w:p>
      <w:pPr>
        <w:pStyle w:val="ListBullet"/>
      </w:pPr>
      <w:r>
        <w:t>右侧确认：胜宏、沪电、生益、鹏鼎不退潮，博敏二进三或分歧后回封，成交继续维持10亿以上。</w:t>
      </w:r>
    </w:p>
    <w:p>
      <w:pPr>
        <w:pStyle w:val="ListBullet"/>
      </w:pPr>
      <w:r>
        <w:t>破坏条件：PCB概念资金继续净流出、博敏断板低开低走，或二线PCB补涨大面积兑现。</w:t>
      </w:r>
    </w:p>
    <w:p>
      <w:pPr>
        <w:pStyle w:val="ListBullet"/>
      </w:pPr>
      <w:r>
        <w:t>使用方式：弹性试错，不替代胜宏/沪电；只做右侧确认。</w:t>
      </w:r>
    </w:p>
    <w:p>
      <w:pPr>
        <w:pStyle w:val="Heading1"/>
      </w:pPr>
      <w:r>
        <w:t>7. 备选、高辨识与降级</w:t>
      </w:r>
    </w:p>
    <w:p>
      <w:pPr>
        <w:pStyle w:val="ListBullet"/>
      </w:pPr>
      <w:r>
        <w:t>沪电股份（002463）：+7.43%，成交121.2亿，20日—，阶段A启动/修复，其他强势/事件：大成交强趋势，右侧确认。</w:t>
      </w:r>
    </w:p>
    <w:p>
      <w:pPr>
        <w:pStyle w:val="ListBullet"/>
      </w:pPr>
      <w:r>
        <w:t>寒武纪（688256）：+9.37%，成交240.3亿，20日+56.75%，阶段C主升/加速，其他强势/事件：大成交强趋势，观察。</w:t>
      </w:r>
    </w:p>
    <w:p>
      <w:pPr>
        <w:pStyle w:val="ListBullet"/>
      </w:pPr>
      <w:r>
        <w:t>通富微电（002156）：+9.99%，成交153.4亿，20日+42.73%，阶段C主升/加速，半导体/电子材料/AI硬件：涨停/连板确认，右侧确认。</w:t>
      </w:r>
    </w:p>
    <w:p>
      <w:pPr>
        <w:pStyle w:val="ListBullet"/>
      </w:pPr>
      <w:r>
        <w:t>甬矽电子（688362）：+20.00%，成交33.4亿，20日+41.19%，阶段C主升/加速，半导体/电子材料/AI硬件：涨停/连板确认，右侧确认。</w:t>
      </w:r>
    </w:p>
    <w:p>
      <w:pPr>
        <w:pStyle w:val="ListBullet"/>
      </w:pPr>
      <w:r>
        <w:t>鹏鼎控股（002938）：+10.00%，成交23.9亿，20日+50.07%，阶段C主升/加速，半导体/电子材料/AI硬件：涨停/连板确认，观察。</w:t>
      </w:r>
    </w:p>
    <w:p>
      <w:pPr>
        <w:pStyle w:val="ListBullet"/>
      </w:pPr>
      <w:r>
        <w:t>生益科技（600183）：+7.88%，成交91.0亿，20日+53.32%，阶段C主升/加速，其他强势/事件：大成交强趋势，观察。</w:t>
      </w:r>
    </w:p>
    <w:p>
      <w:pPr>
        <w:pStyle w:val="ListBullet"/>
      </w:pPr>
      <w:r>
        <w:t>中际旭创（300308）：+5.30%，成交266.3亿，20日+23.28%，阶段B验证/分化，其他强势/事件：大成交强趋势，观察。</w:t>
      </w:r>
    </w:p>
    <w:p>
      <w:pPr>
        <w:pStyle w:val="ListBullet"/>
      </w:pPr>
      <w:r>
        <w:t>新易盛（300502）：+8.61%，成交301.3亿，20日+5.83%，阶段A启动/修复，其他强势/事件：大成交强趋势，右侧确认。</w:t>
      </w:r>
    </w:p>
    <w:p>
      <w:pPr>
        <w:pStyle w:val="ListBullet"/>
      </w:pPr>
      <w:r>
        <w:t>华工科技（000988）：+10.00%，成交179.0亿，20日+42.16%，阶段C主升/加速，其他强势/事件：涨停/连板确认，右侧确认。</w:t>
      </w:r>
    </w:p>
    <w:p>
      <w:pPr>
        <w:pStyle w:val="ListBullet"/>
      </w:pPr>
      <w:r>
        <w:t>三环集团（300408）：+0.30%，成交104.8亿，20日+72.16%，阶段D高位/拥挤，其他强势/事件：大成交强趋势，只观察情绪/等分歧。</w:t>
      </w:r>
    </w:p>
    <w:p>
      <w:pPr>
        <w:pStyle w:val="ListBullet"/>
      </w:pPr>
      <w:r>
        <w:t>意华股份（002897）：+10.00%，成交13.4亿，20日+15.69%，阶段B验证/分化，其他强势/事件：涨停/连板确认，右侧确认。</w:t>
      </w:r>
    </w:p>
    <w:p>
      <w:pPr>
        <w:pStyle w:val="ListBullet"/>
      </w:pPr>
      <w:r>
        <w:t>中恒电气（002364）：+7.99%，成交35.8亿，20日+28.60%，阶段C主升/加速，其他强势/事件：炸板仍强/看承接，右侧确认。</w:t>
      </w:r>
    </w:p>
    <w:p>
      <w:pPr>
        <w:pStyle w:val="ListBullet"/>
      </w:pPr>
      <w:r>
        <w:t>京能电力（600578）：+9.98%，成交21.5亿，20日—，阶段A启动/修复，电网设备/电力/算电：涨停/连板确认，右侧确认。</w:t>
      </w:r>
    </w:p>
    <w:p>
      <w:pPr>
        <w:pStyle w:val="ListBullet"/>
      </w:pPr>
      <w:r>
        <w:t>华能蒙电（600863）：+10.02%，成交21.3亿，20日+24.32%，阶段B验证/分化，电网设备/电力/算电：涨停/连板确认，右侧确认。</w:t>
      </w:r>
    </w:p>
    <w:p>
      <w:pPr>
        <w:pStyle w:val="ListBullet"/>
      </w:pPr>
      <w:r>
        <w:t>华盛昌（002980）：+10.00%，成交15.1亿，20日+57.62%，阶段C主升/加速，电网设备/电力/算电：涨停/连板确认，观察。</w:t>
      </w:r>
    </w:p>
    <w:p>
      <w:pPr>
        <w:pStyle w:val="ListBullet"/>
      </w:pPr>
      <w:r>
        <w:t>金利华电（300069）：+0.28%，成交21.7亿，20日+127.26%，阶段D高位/拥挤，电网设备/电力/算电：趋势观察，只观察情绪/等分歧。</w:t>
      </w:r>
    </w:p>
    <w:p>
      <w:pPr>
        <w:pStyle w:val="ListBullet"/>
      </w:pPr>
      <w:r>
        <w:t>国瓷材料（300285）：+5.68%，成交58.7亿，20日+39.53%，阶段C主升/加速，其他强势/事件：大成交强趋势，观察。</w:t>
      </w:r>
    </w:p>
    <w:p>
      <w:pPr>
        <w:pStyle w:val="ListBullet"/>
      </w:pPr>
      <w:r>
        <w:t>天承科技（688603）：+7.13%，成交22.1亿，20日+89.05%，阶段D高位/拥挤，其他强势/事件：趋势观察，只观察情绪/等分歧。</w:t>
      </w:r>
    </w:p>
    <w:p>
      <w:pPr>
        <w:pStyle w:val="ListBullet"/>
      </w:pPr>
      <w:r>
        <w:t>强达电路（301628）：+0.42%，成交12.5亿，20日+18.36%，阶段B验证/分化，其他强势/事件：趋势观察，观察。</w:t>
      </w:r>
    </w:p>
    <w:p>
      <w:pPr>
        <w:pStyle w:val="ListBullet"/>
      </w:pPr>
      <w:r>
        <w:t>京东方Ａ（000725）：+2.13%，成交225.0亿，20日—，阶段A启动/修复，光学光电/面板/OLED：大成交强趋势，观察。</w:t>
      </w:r>
    </w:p>
    <w:p>
      <w:pPr>
        <w:pStyle w:val="ListBullet"/>
      </w:pPr>
      <w:r>
        <w:t>宏和科技（603256）：+10.00%，成交34.8亿，20日+63.31%，阶段C主升/加速，其他强势/事件：涨停/连板确认，观察。</w:t>
      </w:r>
    </w:p>
    <w:p>
      <w:pPr>
        <w:pStyle w:val="ListBullet"/>
      </w:pPr>
      <w:r>
        <w:t>龙磁科技（300835）：+20.00%，成交15.2亿，20日+71.11%，阶段D高位/拥挤，其他强势/事件：涨停/连板确认，只观察情绪/等分歧。</w:t>
      </w:r>
    </w:p>
    <w:p>
      <w:pPr>
        <w:pStyle w:val="ListBullet"/>
      </w:pPr>
      <w:r>
        <w:t>达实智能（002421）：+10.09%，成交36.5亿，20日+70.82%，阶段D高位/拥挤，其他强势/事件：涨停/连板确认，只观察情绪/等分歧。</w:t>
      </w:r>
    </w:p>
    <w:p>
      <w:pPr>
        <w:pStyle w:val="ListBullet"/>
      </w:pPr>
      <w:r>
        <w:t>风华高科（000636）：+9.99%，成交3.6亿，20日+84.07%，阶段D高位/拥挤，半导体/电子材料/AI硬件：涨停/连板确认，只观察情绪/等分歧。</w:t>
      </w:r>
    </w:p>
    <w:p>
      <w:pPr>
        <w:pStyle w:val="Heading1"/>
      </w:pPr>
      <w:r>
        <w:t>8. 明日交易剧本</w:t>
      </w:r>
    </w:p>
    <w:p>
      <w:pPr>
        <w:pStyle w:val="ListBullet"/>
      </w:pPr>
      <w:r>
        <w:t>**主线加强**：中芯/华虹不坑人，长电/兆易/通富继续高位承接，设备材料和存储链仍有涨停/强趋势；可继续围绕半导体容量锚做右侧，弹性只做换手确认。</w:t>
      </w:r>
    </w:p>
    <w:p>
      <w:pPr>
        <w:pStyle w:val="ListBullet"/>
      </w:pPr>
      <w:r>
        <w:t>**主线分歧**：半导体一致高开后冲高回落，但中芯/长电/兆易不破5日线；只低吸/回封核心，不追20cm高位，AI硬件/PCB的胜宏/沪电/中际可作为资金回流备选。</w:t>
      </w:r>
    </w:p>
    <w:p>
      <w:pPr>
        <w:pStyle w:val="ListBullet"/>
      </w:pPr>
      <w:r>
        <w:t>**主线退潮**：科创50放量长阴，中芯、华虹、长电、兆易同步跌破关键均线；十票观察池降仓，电力/高股息只做防守观察，等待新边际变量A。</w:t>
      </w:r>
    </w:p>
    <w:p>
      <w:pPr>
        <w:pStyle w:val="ListBullet"/>
      </w:pPr>
      <w:r>
        <w:t>今日十票已写入持续跟踪台账；17:35由DeepSeek任务复核T+1/T+3/T+5/T+10收益、超额收益、最大回撤和夏普。</w:t>
      </w:r>
    </w:p>
    <w:p>
      <w:pPr>
        <w:pStyle w:val="Heading1"/>
      </w:pPr>
      <w:r>
        <w:t>9. 数据文件</w:t>
      </w:r>
    </w:p>
    <w:p>
      <w:pPr>
        <w:pStyle w:val="ListBullet"/>
      </w:pPr>
      <w:r>
        <w:t>候选CSV：/Users/tufeifei/Documents/强势股筛选/A股每日复盘V2_强势候选_20260525.csv</w:t>
      </w:r>
    </w:p>
    <w:p>
      <w:pPr>
        <w:pStyle w:val="ListBullet"/>
      </w:pPr>
      <w:r>
        <w:t>数据摘要：/Users/tufeifei/Documents/强势股筛选/A股每日复盘V2_数据摘要_20260525.json</w:t>
      </w:r>
    </w:p>
    <w:p>
      <w:pPr>
        <w:pStyle w:val="ListBullet"/>
      </w:pPr>
      <w:r>
        <w:t>十票持续跟踪台账：/Users/tufeifei/Documents/强势股筛选/A股核心弹性十票持续跟踪台账.csv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